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1E4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OGŁOSZENIA PARAFIALNE</w:t>
      </w:r>
    </w:p>
    <w:p w:rsidR="00000000" w:rsidRDefault="008811E4">
      <w:pPr>
        <w:spacing w:after="0" w:line="100" w:lineRule="atLeast"/>
        <w:ind w:left="567" w:hanging="425"/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>XIV Niedziela Zwykła</w:t>
      </w:r>
    </w:p>
    <w:p w:rsidR="00000000" w:rsidRDefault="008811E4">
      <w:pPr>
        <w:spacing w:after="0" w:line="100" w:lineRule="atLeast"/>
        <w:ind w:left="567" w:hanging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b/>
          <w:sz w:val="38"/>
          <w:szCs w:val="38"/>
        </w:rPr>
        <w:t>03 lipiec 2016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Dzisiaj w czasie Mszy Świętej o godz. 10:30 zakończenie półkolonii organizowanych przez Szkołę Podstawową nr 45, Radę Osiedla „Poznań – Główna” i Akcję Katolicką. Dziękujemy serdecznie wszystkim, kt</w:t>
      </w:r>
      <w:r>
        <w:rPr>
          <w:rFonts w:ascii="Times New Roman" w:hAnsi="Times New Roman" w:cs="Times New Roman"/>
          <w:sz w:val="27"/>
          <w:szCs w:val="27"/>
        </w:rPr>
        <w:t>órzy włączyli się w organizację i prowadzenie półkolonii.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Od 4 lipca nie będzie rannej Mszy o godz. 7:30. Wieczorna Msza Święta bez zmian.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wtorek po Mszy Świętej o godz. 8:00 sprawowanej w Katedrze pod przewodnictwem Księdza Arcybiskupa Stanisława Gądec</w:t>
      </w:r>
      <w:r>
        <w:rPr>
          <w:rFonts w:ascii="Times New Roman" w:hAnsi="Times New Roman" w:cs="Times New Roman"/>
          <w:sz w:val="27"/>
          <w:szCs w:val="27"/>
        </w:rPr>
        <w:t>kiego, rozpocznie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się 82. Poznańska Piesza Pielgrzymka na Jasną Górę. Zachęcamy wszystkich do pielgrzymowania, także tego duchowego. Szczegóły duchowej pielgrzymki w biuletynie parafialnym. 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Nowenna do Matki Bożej Nieustającej Pomocy w środę o godzinie 17:</w:t>
      </w:r>
      <w:r>
        <w:rPr>
          <w:rFonts w:ascii="Times New Roman" w:hAnsi="Times New Roman" w:cs="Times New Roman"/>
          <w:sz w:val="27"/>
          <w:szCs w:val="27"/>
        </w:rPr>
        <w:t>30.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czasie wakacji nie będzie nabożeństwa różańcowego w środę o 20:15.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tym tygodniu przypada pierwszy czwartek miesiąca. Po Mszy Świętej wieczornej wystawienie Najświętszego Sakramentu i adoracja do godz. 19:00.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 przyszłą niedzielę chrzty święte. Nauk</w:t>
      </w:r>
      <w:r>
        <w:rPr>
          <w:rFonts w:ascii="Times New Roman" w:hAnsi="Times New Roman" w:cs="Times New Roman"/>
          <w:sz w:val="27"/>
          <w:szCs w:val="27"/>
        </w:rPr>
        <w:t>a przed chrztami w czwartek o godz. 18:00.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 piątek Msza Święta za zmarłych, których rocznicę śmierci, urodzin lub imienin z tym miesiącu wspominamy. 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Darmowe porady prawne w sobotę od godz. 16:00 – 18:00 w salce parafialnej.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Zachęcamy do zakupu wakacyjneg</w:t>
      </w:r>
      <w:r>
        <w:rPr>
          <w:rFonts w:ascii="Times New Roman" w:hAnsi="Times New Roman" w:cs="Times New Roman"/>
          <w:sz w:val="27"/>
          <w:szCs w:val="27"/>
        </w:rPr>
        <w:t>o numeru biuletynu parafialnego w którym informacje, co będzie działo się w naszej parafii w okresie wakacyjnym. Jednocześnie informujemy, że zebrane pieniądze przeznaczamy na remont naszych salek parafialnych.</w:t>
      </w:r>
    </w:p>
    <w:p w:rsidR="00000000" w:rsidRDefault="008811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Pragniemy poinformować, że nie udało się wygr</w:t>
      </w:r>
      <w:r>
        <w:rPr>
          <w:rFonts w:ascii="Times New Roman" w:hAnsi="Times New Roman" w:cs="Times New Roman"/>
          <w:sz w:val="27"/>
          <w:szCs w:val="27"/>
        </w:rPr>
        <w:t>ać w konkursie „To dla mnie ważne”. Nasz projekt, aby wyremontować salki parafialne nie został wybrany do finansowania. Składamy serdeczne Bóg zapłać tym wszystkim parafianom i gościom, którzy włączyli się w tę akcję.</w:t>
      </w:r>
    </w:p>
    <w:p w:rsidR="00000000" w:rsidRDefault="008811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Default="008811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Do wieczności Pan Bóg powołał:</w:t>
      </w:r>
    </w:p>
    <w:p w:rsidR="008811E4" w:rsidRDefault="008811E4">
      <w:pPr>
        <w:pStyle w:val="ListParagraph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7"/>
          <w:szCs w:val="27"/>
        </w:rPr>
        <w:t>+Łukas</w:t>
      </w:r>
      <w:r>
        <w:rPr>
          <w:rFonts w:ascii="Times New Roman" w:hAnsi="Times New Roman" w:cs="Times New Roman"/>
          <w:sz w:val="27"/>
          <w:szCs w:val="27"/>
        </w:rPr>
        <w:t>z Reniger, l. 40, zam przy ul. Bałtyckiej (działki). Pogrzeb we wtorek o godz. 14:30 na cm. W Zakrzewie, Msza Święte pogrzebowa na Głównej o godz. 13:00. Różaniec w środę o godz. 17:00.</w:t>
      </w:r>
    </w:p>
    <w:sectPr w:rsidR="008811E4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3"/>
    <w:rsid w:val="00447E83"/>
    <w:rsid w:val="008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2016-07-01T18:52:00Z</cp:lastPrinted>
  <dcterms:created xsi:type="dcterms:W3CDTF">2016-07-03T21:22:00Z</dcterms:created>
  <dcterms:modified xsi:type="dcterms:W3CDTF">2016-07-03T21:22:00Z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